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9195" w14:textId="77777777" w:rsidR="00782508" w:rsidRDefault="00346DCE">
      <w:pPr>
        <w:jc w:val="center"/>
      </w:pPr>
      <w:r>
        <w:rPr>
          <w:noProof/>
        </w:rPr>
        <w:drawing>
          <wp:inline distT="0" distB="0" distL="0" distR="0" wp14:anchorId="73EDC0D8" wp14:editId="7EED1458">
            <wp:extent cx="5943600" cy="1837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ED7E5" w14:textId="7F70D276" w:rsidR="00782508" w:rsidRDefault="00346DCE">
      <w:pPr>
        <w:jc w:val="center"/>
      </w:pPr>
      <w:r>
        <w:rPr>
          <w:b/>
          <w:color w:val="4C2C12"/>
          <w:sz w:val="28"/>
        </w:rPr>
        <w:t xml:space="preserve">Product Specification Sheet: </w:t>
      </w:r>
      <w:r w:rsidR="007C4D8D">
        <w:rPr>
          <w:b/>
          <w:color w:val="4C2C12"/>
          <w:sz w:val="28"/>
        </w:rPr>
        <w:t>Sliced Almonds</w:t>
      </w:r>
    </w:p>
    <w:p w14:paraId="50DD5311" w14:textId="77777777" w:rsidR="00782508" w:rsidRDefault="00346DCE">
      <w:r>
        <w:rPr>
          <w:b/>
          <w:color w:val="4C2C12"/>
          <w:sz w:val="24"/>
        </w:rPr>
        <w:t>1. Product Ingredients</w:t>
      </w:r>
    </w:p>
    <w:p w14:paraId="753CB979" w14:textId="77777777" w:rsidR="007C4D8D" w:rsidRDefault="00346DCE" w:rsidP="007C4D8D">
      <w:pPr>
        <w:ind w:left="283"/>
      </w:pPr>
      <w:r>
        <w:t xml:space="preserve">- </w:t>
      </w:r>
      <w:r w:rsidR="007C4D8D" w:rsidRPr="007C4D8D">
        <w:t>Almonds: 100%</w:t>
      </w:r>
    </w:p>
    <w:p w14:paraId="10952423" w14:textId="35A44507" w:rsidR="00782508" w:rsidRDefault="00346DCE" w:rsidP="007C4D8D">
      <w:r>
        <w:rPr>
          <w:b/>
          <w:color w:val="4C2C12"/>
          <w:sz w:val="24"/>
        </w:rPr>
        <w:t>2. Sensory Attributes</w:t>
      </w:r>
    </w:p>
    <w:p w14:paraId="7424A2FA" w14:textId="77777777" w:rsidR="007C4D8D" w:rsidRDefault="00346DCE" w:rsidP="007C4D8D">
      <w:pPr>
        <w:ind w:left="283"/>
      </w:pPr>
      <w:r>
        <w:t xml:space="preserve">- </w:t>
      </w:r>
      <w:r w:rsidR="007C4D8D">
        <w:t xml:space="preserve">Color: Natural brown </w:t>
      </w:r>
      <w:proofErr w:type="gramStart"/>
      <w:r w:rsidR="007C4D8D">
        <w:t>skin</w:t>
      </w:r>
      <w:proofErr w:type="gramEnd"/>
      <w:r w:rsidR="007C4D8D">
        <w:t xml:space="preserve"> almonds</w:t>
      </w:r>
    </w:p>
    <w:p w14:paraId="3C8D3CDE" w14:textId="03916E19" w:rsidR="007C4D8D" w:rsidRDefault="007C4D8D" w:rsidP="007C4D8D">
      <w:pPr>
        <w:ind w:left="283"/>
      </w:pPr>
      <w:r>
        <w:t>- Texture: Firm bite and chew</w:t>
      </w:r>
    </w:p>
    <w:p w14:paraId="1164E7CB" w14:textId="20DFAB6E" w:rsidR="007C4D8D" w:rsidRDefault="007C4D8D" w:rsidP="007C4D8D">
      <w:pPr>
        <w:ind w:left="283"/>
      </w:pPr>
      <w:r>
        <w:t>- Taste: Typical almond flavor, free from rancid or off flavors</w:t>
      </w:r>
    </w:p>
    <w:p w14:paraId="2EA330BE" w14:textId="52D54A98" w:rsidR="007C4D8D" w:rsidRDefault="007C4D8D" w:rsidP="007C4D8D">
      <w:pPr>
        <w:ind w:left="283"/>
      </w:pPr>
      <w:r>
        <w:t>- Odor: Free from rancid or off odors</w:t>
      </w:r>
    </w:p>
    <w:p w14:paraId="02851B31" w14:textId="618B0DF4" w:rsidR="00782508" w:rsidRDefault="00346DCE" w:rsidP="007C4D8D">
      <w:r>
        <w:rPr>
          <w:b/>
          <w:color w:val="4C2C12"/>
          <w:sz w:val="24"/>
        </w:rPr>
        <w:t>3. Microbiological/Chemical Specifications</w:t>
      </w:r>
    </w:p>
    <w:p w14:paraId="68A5C74A" w14:textId="77777777" w:rsidR="007C4D8D" w:rsidRDefault="00346DCE" w:rsidP="007C4D8D">
      <w:pPr>
        <w:ind w:left="283"/>
      </w:pPr>
      <w:r>
        <w:t xml:space="preserve">- </w:t>
      </w:r>
      <w:r w:rsidR="007C4D8D">
        <w:t>Standard Plate Count: &lt; 10,000 CFU/g</w:t>
      </w:r>
    </w:p>
    <w:p w14:paraId="3ADB531A" w14:textId="17D3C5CE" w:rsidR="007C4D8D" w:rsidRDefault="007C4D8D" w:rsidP="007C4D8D">
      <w:pPr>
        <w:ind w:left="283"/>
      </w:pPr>
      <w:r>
        <w:t>- Total Coliforms: &lt; 50 CFU/g</w:t>
      </w:r>
    </w:p>
    <w:p w14:paraId="0B0FD188" w14:textId="7AB9E0F2" w:rsidR="007C4D8D" w:rsidRDefault="007C4D8D" w:rsidP="007C4D8D">
      <w:pPr>
        <w:ind w:left="283"/>
      </w:pPr>
      <w:r>
        <w:t>- E. coli: &lt; 1 CFU/g</w:t>
      </w:r>
    </w:p>
    <w:p w14:paraId="78E61403" w14:textId="027403D2" w:rsidR="007C4D8D" w:rsidRDefault="007C4D8D" w:rsidP="007C4D8D">
      <w:pPr>
        <w:ind w:left="283"/>
      </w:pPr>
      <w:r>
        <w:t>- Yeast &amp; Mold: &lt; 100 CFU/g</w:t>
      </w:r>
    </w:p>
    <w:p w14:paraId="2D9AAD7A" w14:textId="5697E563" w:rsidR="007C4D8D" w:rsidRDefault="007C4D8D" w:rsidP="007C4D8D">
      <w:pPr>
        <w:ind w:left="283"/>
      </w:pPr>
      <w:r>
        <w:t>- Salmonella: Negative</w:t>
      </w:r>
    </w:p>
    <w:p w14:paraId="21FDFADD" w14:textId="1008E829" w:rsidR="007C4D8D" w:rsidRDefault="007C4D8D" w:rsidP="007C4D8D">
      <w:pPr>
        <w:ind w:left="283"/>
      </w:pPr>
      <w:r>
        <w:t>- Aflatoxin: ≤ 15 ppb</w:t>
      </w:r>
    </w:p>
    <w:p w14:paraId="278DA616" w14:textId="02014EE4" w:rsidR="007C4D8D" w:rsidRDefault="007C4D8D" w:rsidP="007C4D8D">
      <w:pPr>
        <w:ind w:left="283"/>
      </w:pPr>
      <w:r>
        <w:t xml:space="preserve">- Peroxide Value: ≤ 5.0 </w:t>
      </w:r>
      <w:proofErr w:type="spellStart"/>
      <w:r>
        <w:t>meq</w:t>
      </w:r>
      <w:proofErr w:type="spellEnd"/>
      <w:r>
        <w:t>/kg</w:t>
      </w:r>
    </w:p>
    <w:p w14:paraId="47D87CB2" w14:textId="2BA3E687" w:rsidR="007C4D8D" w:rsidRDefault="007C4D8D" w:rsidP="007C4D8D">
      <w:pPr>
        <w:ind w:left="283"/>
      </w:pPr>
      <w:r>
        <w:t>- Free Fatty Acids: ≤ 1.5%</w:t>
      </w:r>
    </w:p>
    <w:p w14:paraId="3E96D127" w14:textId="4DF4EA97" w:rsidR="00782508" w:rsidRDefault="00346DCE" w:rsidP="007C4D8D">
      <w:r>
        <w:rPr>
          <w:b/>
          <w:color w:val="4C2C12"/>
          <w:sz w:val="24"/>
        </w:rPr>
        <w:t>4. Physical Specifications</w:t>
      </w:r>
    </w:p>
    <w:p w14:paraId="430983A0" w14:textId="77777777" w:rsidR="007C4D8D" w:rsidRDefault="00346DCE" w:rsidP="007C4D8D">
      <w:pPr>
        <w:ind w:left="283"/>
      </w:pPr>
      <w:r>
        <w:t xml:space="preserve">- </w:t>
      </w:r>
      <w:r w:rsidR="007C4D8D">
        <w:t>Moisture: 5.3% target (max 6.0%)</w:t>
      </w:r>
    </w:p>
    <w:p w14:paraId="5F0B6545" w14:textId="6DBAD682" w:rsidR="007C4D8D" w:rsidRDefault="007C4D8D" w:rsidP="007C4D8D">
      <w:pPr>
        <w:ind w:left="283"/>
      </w:pPr>
      <w:r>
        <w:t>- Perfect Slivers/Slices: 45–65%</w:t>
      </w:r>
    </w:p>
    <w:p w14:paraId="5338E13B" w14:textId="09D0833B" w:rsidR="007C4D8D" w:rsidRDefault="007C4D8D" w:rsidP="007C4D8D">
      <w:pPr>
        <w:ind w:left="283"/>
      </w:pPr>
      <w:r>
        <w:t>- Thickness: 0.030–0.064 inches</w:t>
      </w:r>
    </w:p>
    <w:p w14:paraId="4825741E" w14:textId="049F73D5" w:rsidR="007C4D8D" w:rsidRDefault="007C4D8D" w:rsidP="007C4D8D">
      <w:pPr>
        <w:ind w:left="283"/>
      </w:pPr>
      <w:r>
        <w:t>- Serious Defects: Max 1.0%</w:t>
      </w:r>
    </w:p>
    <w:p w14:paraId="2A0182C9" w14:textId="3FFDB396" w:rsidR="007C4D8D" w:rsidRDefault="007C4D8D" w:rsidP="007C4D8D">
      <w:pPr>
        <w:ind w:left="283"/>
      </w:pPr>
      <w:r>
        <w:lastRenderedPageBreak/>
        <w:t>- Discolored Pieces: Max 1.0%</w:t>
      </w:r>
    </w:p>
    <w:p w14:paraId="5A8531F0" w14:textId="5B50134E" w:rsidR="00782508" w:rsidRDefault="00346DCE" w:rsidP="007C4D8D">
      <w:r>
        <w:rPr>
          <w:b/>
          <w:color w:val="4C2C12"/>
          <w:sz w:val="24"/>
        </w:rPr>
        <w:t>5. Shelf Life and Storage</w:t>
      </w:r>
    </w:p>
    <w:p w14:paraId="7B6D6807" w14:textId="77777777" w:rsidR="007C4D8D" w:rsidRDefault="00346DCE" w:rsidP="007C4D8D">
      <w:pPr>
        <w:ind w:left="283"/>
      </w:pPr>
      <w:r>
        <w:t xml:space="preserve">- </w:t>
      </w:r>
      <w:r w:rsidR="007C4D8D">
        <w:t>Shelf life: 18 months (547 days) from production under proper conditions</w:t>
      </w:r>
    </w:p>
    <w:p w14:paraId="2F3CDE6A" w14:textId="764ED2D2" w:rsidR="007C4D8D" w:rsidRDefault="007C4D8D" w:rsidP="007C4D8D">
      <w:pPr>
        <w:ind w:left="283"/>
      </w:pPr>
      <w:r>
        <w:t>- Storage: Cool, dry atmosphere away from sunlight</w:t>
      </w:r>
    </w:p>
    <w:p w14:paraId="4D2D4460" w14:textId="5504848A" w:rsidR="007C4D8D" w:rsidRDefault="007C4D8D" w:rsidP="007C4D8D">
      <w:pPr>
        <w:ind w:left="283"/>
      </w:pPr>
      <w:r>
        <w:t>- Temperature: 35–45°F (1.7–7.2°C)</w:t>
      </w:r>
    </w:p>
    <w:p w14:paraId="61035E3B" w14:textId="04161DDD" w:rsidR="007C4D8D" w:rsidRDefault="007C4D8D" w:rsidP="007C4D8D">
      <w:pPr>
        <w:ind w:left="283"/>
      </w:pPr>
      <w:r>
        <w:t>- Humidity: 55–65%</w:t>
      </w:r>
    </w:p>
    <w:p w14:paraId="78BDFB46" w14:textId="3F74057D" w:rsidR="00782508" w:rsidRDefault="00346DCE" w:rsidP="007C4D8D">
      <w:r>
        <w:rPr>
          <w:b/>
          <w:color w:val="4C2C12"/>
          <w:sz w:val="24"/>
        </w:rPr>
        <w:t xml:space="preserve">6. Nutrition Information </w:t>
      </w:r>
      <w:r w:rsidRPr="00510B33">
        <w:rPr>
          <w:b/>
          <w:i/>
          <w:iCs/>
          <w:color w:val="4C2C12"/>
          <w:sz w:val="24"/>
        </w:rPr>
        <w:t>(</w:t>
      </w:r>
      <w:r w:rsidR="00510B33" w:rsidRPr="00510B33">
        <w:rPr>
          <w:b/>
          <w:i/>
          <w:iCs/>
          <w:color w:val="4C2C12"/>
          <w:sz w:val="24"/>
        </w:rPr>
        <w:t>P</w:t>
      </w:r>
      <w:r w:rsidR="00510B33">
        <w:rPr>
          <w:b/>
          <w:i/>
          <w:iCs/>
          <w:color w:val="4C2C12"/>
          <w:sz w:val="24"/>
        </w:rPr>
        <w:t>er</w:t>
      </w:r>
      <w:r w:rsidRPr="00510B33">
        <w:rPr>
          <w:b/>
          <w:i/>
          <w:iCs/>
          <w:color w:val="4C2C12"/>
          <w:sz w:val="24"/>
        </w:rPr>
        <w:t xml:space="preserve"> 100g)</w:t>
      </w:r>
    </w:p>
    <w:p w14:paraId="08D17632" w14:textId="77777777" w:rsidR="007C4D8D" w:rsidRDefault="00346DCE" w:rsidP="007C4D8D">
      <w:pPr>
        <w:ind w:left="283"/>
      </w:pPr>
      <w:r>
        <w:t xml:space="preserve">- </w:t>
      </w:r>
      <w:r w:rsidR="007C4D8D">
        <w:t>Energy: 2579 kJ / 617 kcal</w:t>
      </w:r>
    </w:p>
    <w:p w14:paraId="66B01123" w14:textId="55677C2E" w:rsidR="007C4D8D" w:rsidRDefault="007C4D8D" w:rsidP="007C4D8D">
      <w:pPr>
        <w:ind w:left="283"/>
      </w:pPr>
      <w:r>
        <w:t>- Protein: 21.15 g</w:t>
      </w:r>
    </w:p>
    <w:p w14:paraId="0B8E55AB" w14:textId="591A6BB6" w:rsidR="007C4D8D" w:rsidRDefault="007C4D8D" w:rsidP="007C4D8D">
      <w:pPr>
        <w:ind w:left="283"/>
      </w:pPr>
      <w:r>
        <w:t>- Total Fat: 55.17 g</w:t>
      </w:r>
    </w:p>
    <w:p w14:paraId="6E792E73" w14:textId="3B32769F" w:rsidR="007C4D8D" w:rsidRDefault="007C4D8D" w:rsidP="007C4D8D">
      <w:pPr>
        <w:ind w:left="283"/>
      </w:pPr>
      <w:r>
        <w:t>- Carbohydrates: 18.67 g</w:t>
      </w:r>
    </w:p>
    <w:p w14:paraId="39F7EDDC" w14:textId="0A56BED5" w:rsidR="007C4D8D" w:rsidRDefault="007C4D8D" w:rsidP="007C4D8D">
      <w:pPr>
        <w:ind w:left="283"/>
      </w:pPr>
      <w:r>
        <w:t>- Fiber: 10.9 g</w:t>
      </w:r>
    </w:p>
    <w:p w14:paraId="776CE2F7" w14:textId="67DD9658" w:rsidR="007C4D8D" w:rsidRDefault="007C4D8D" w:rsidP="007C4D8D">
      <w:pPr>
        <w:ind w:left="283"/>
      </w:pPr>
      <w:r>
        <w:t>- Sugars: 4.63 g</w:t>
      </w:r>
    </w:p>
    <w:p w14:paraId="274C19F7" w14:textId="0374E4B2" w:rsidR="007C4D8D" w:rsidRDefault="007C4D8D" w:rsidP="007C4D8D">
      <w:pPr>
        <w:ind w:left="283"/>
      </w:pPr>
      <w:r>
        <w:t>- Calcium: 264 mg</w:t>
      </w:r>
    </w:p>
    <w:p w14:paraId="2D8CD280" w14:textId="2225854E" w:rsidR="007C4D8D" w:rsidRDefault="007C4D8D" w:rsidP="007C4D8D">
      <w:pPr>
        <w:ind w:left="283"/>
      </w:pPr>
      <w:r>
        <w:t>- Iron: 3.72 mg</w:t>
      </w:r>
    </w:p>
    <w:p w14:paraId="0E745411" w14:textId="4177C78A" w:rsidR="007C4D8D" w:rsidRDefault="007C4D8D" w:rsidP="007C4D8D">
      <w:pPr>
        <w:ind w:left="283"/>
      </w:pPr>
      <w:r>
        <w:t>- Magnesium: 270 mg</w:t>
      </w:r>
    </w:p>
    <w:p w14:paraId="1FC9C24E" w14:textId="212076FE" w:rsidR="007C4D8D" w:rsidRDefault="007C4D8D" w:rsidP="007C4D8D">
      <w:pPr>
        <w:ind w:left="283"/>
      </w:pPr>
      <w:r>
        <w:t>- Phosphorus: 484 mg</w:t>
      </w:r>
    </w:p>
    <w:p w14:paraId="1A2FF1AC" w14:textId="176B6E6D" w:rsidR="007C4D8D" w:rsidRDefault="007C4D8D" w:rsidP="007C4D8D">
      <w:pPr>
        <w:ind w:left="283"/>
      </w:pPr>
      <w:r>
        <w:t>- Potassium: 705 mg</w:t>
      </w:r>
    </w:p>
    <w:p w14:paraId="3C5703F7" w14:textId="1A986308" w:rsidR="007C4D8D" w:rsidRDefault="007C4D8D" w:rsidP="007C4D8D">
      <w:pPr>
        <w:ind w:left="283"/>
      </w:pPr>
      <w:r>
        <w:t>- Sodium: 1 mg</w:t>
      </w:r>
    </w:p>
    <w:p w14:paraId="713FE236" w14:textId="2D44C926" w:rsidR="007C4D8D" w:rsidRDefault="007C4D8D" w:rsidP="007C4D8D">
      <w:pPr>
        <w:ind w:left="283"/>
      </w:pPr>
      <w:r>
        <w:t>- Zinc: 3.08 mg</w:t>
      </w:r>
    </w:p>
    <w:p w14:paraId="3AD61665" w14:textId="26337520" w:rsidR="007C4D8D" w:rsidRDefault="007C4D8D" w:rsidP="007C4D8D">
      <w:pPr>
        <w:ind w:left="283"/>
      </w:pPr>
      <w:r>
        <w:t>- Vitamin C: 0 mg</w:t>
      </w:r>
    </w:p>
    <w:p w14:paraId="728A0461" w14:textId="1A720611" w:rsidR="007C4D8D" w:rsidRDefault="007C4D8D" w:rsidP="007C4D8D">
      <w:pPr>
        <w:ind w:left="283"/>
      </w:pPr>
      <w:r>
        <w:t>- Vitamin D: 0 mcg</w:t>
      </w:r>
    </w:p>
    <w:p w14:paraId="5371B9E6" w14:textId="47CF30A5" w:rsidR="00782508" w:rsidRDefault="00346DCE" w:rsidP="007C4D8D">
      <w:r>
        <w:rPr>
          <w:b/>
          <w:color w:val="4C2C12"/>
          <w:sz w:val="24"/>
        </w:rPr>
        <w:t>7. Disclaimers</w:t>
      </w:r>
    </w:p>
    <w:p w14:paraId="0E59779F" w14:textId="77777777" w:rsidR="007C4D8D" w:rsidRDefault="00346DCE" w:rsidP="007C4D8D">
      <w:pPr>
        <w:ind w:left="283"/>
      </w:pPr>
      <w:r>
        <w:t xml:space="preserve">- </w:t>
      </w:r>
      <w:r w:rsidR="007C4D8D">
        <w:t>GMO Status: Non-GMO</w:t>
      </w:r>
    </w:p>
    <w:p w14:paraId="194EBBF2" w14:textId="22885CE3" w:rsidR="007C4D8D" w:rsidRDefault="007C4D8D" w:rsidP="007C4D8D">
      <w:pPr>
        <w:ind w:left="283"/>
      </w:pPr>
      <w:r>
        <w:t>- Vegan: Not derived from animal sources; not tested on animals</w:t>
      </w:r>
    </w:p>
    <w:p w14:paraId="7C8CFAB1" w14:textId="770AF63B" w:rsidR="007C4D8D" w:rsidRDefault="007C4D8D" w:rsidP="007C4D8D">
      <w:pPr>
        <w:ind w:left="283"/>
      </w:pPr>
      <w:r>
        <w:t>- Kosher for Passover Suitable</w:t>
      </w:r>
    </w:p>
    <w:p w14:paraId="477A58F4" w14:textId="56BB438D" w:rsidR="007C4D8D" w:rsidRDefault="007C4D8D" w:rsidP="007C4D8D">
      <w:pPr>
        <w:ind w:left="283"/>
      </w:pPr>
      <w:r>
        <w:t>- Halal Suitable</w:t>
      </w:r>
    </w:p>
    <w:p w14:paraId="5119093A" w14:textId="00F25F65" w:rsidR="007C4D8D" w:rsidRDefault="007C4D8D" w:rsidP="007C4D8D">
      <w:pPr>
        <w:ind w:left="283"/>
      </w:pPr>
      <w:r>
        <w:t>- Contains: Tree Nuts (Almonds)</w:t>
      </w:r>
    </w:p>
    <w:p w14:paraId="6A0C3F07" w14:textId="6B23A25F" w:rsidR="00782508" w:rsidRDefault="00346DCE" w:rsidP="007C4D8D">
      <w:pPr>
        <w:rPr>
          <w:b/>
          <w:color w:val="4C2C12"/>
          <w:sz w:val="24"/>
        </w:rPr>
      </w:pPr>
      <w:r>
        <w:rPr>
          <w:b/>
          <w:color w:val="4C2C12"/>
          <w:sz w:val="24"/>
        </w:rPr>
        <w:lastRenderedPageBreak/>
        <w:t>8. Packaging</w:t>
      </w:r>
    </w:p>
    <w:p w14:paraId="6134C3B1" w14:textId="1419FC4B" w:rsidR="00B85DA0" w:rsidRDefault="00B85DA0" w:rsidP="00B85DA0">
      <w:pPr>
        <w:ind w:left="283"/>
      </w:pPr>
      <w:r>
        <w:t>1 lb. (16oz)</w:t>
      </w:r>
    </w:p>
    <w:p w14:paraId="4044460D" w14:textId="77777777" w:rsidR="00B85DA0" w:rsidRDefault="00B85DA0" w:rsidP="00B85DA0">
      <w:pPr>
        <w:ind w:left="283"/>
      </w:pPr>
      <w:r>
        <w:t>2 lbs. (32oz)</w:t>
      </w:r>
    </w:p>
    <w:p w14:paraId="16403804" w14:textId="77777777" w:rsidR="00B85DA0" w:rsidRDefault="00B85DA0" w:rsidP="00B85DA0">
      <w:pPr>
        <w:ind w:left="283"/>
      </w:pPr>
      <w:r>
        <w:t>3 lbs. (48oz)</w:t>
      </w:r>
    </w:p>
    <w:p w14:paraId="1E23DF28" w14:textId="2076D142" w:rsidR="00B85DA0" w:rsidRDefault="00B85DA0" w:rsidP="00510B33">
      <w:pPr>
        <w:ind w:left="283"/>
      </w:pPr>
      <w:r>
        <w:t>4 lbs. (64oz)</w:t>
      </w:r>
    </w:p>
    <w:p w14:paraId="0E726315" w14:textId="5A704794" w:rsidR="00782508" w:rsidRDefault="00510B33" w:rsidP="00510B33">
      <w:r>
        <w:t>Country of Origin: USA</w:t>
      </w:r>
    </w:p>
    <w:sectPr w:rsidR="00782508" w:rsidSect="00034616">
      <w:pgSz w:w="12240" w:h="15840"/>
      <w:pgMar w:top="1134" w:right="1134" w:bottom="1134" w:left="1134" w:header="720" w:footer="720" w:gutter="0"/>
      <w:pgBorders>
        <w:top w:val="single" w:sz="8" w:space="4" w:color="4F7942"/>
        <w:left w:val="single" w:sz="8" w:space="4" w:color="4F7942"/>
        <w:bottom w:val="single" w:sz="8" w:space="4" w:color="4F7942"/>
        <w:right w:val="single" w:sz="8" w:space="4" w:color="4F794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14346">
    <w:abstractNumId w:val="8"/>
  </w:num>
  <w:num w:numId="2" w16cid:durableId="1800563848">
    <w:abstractNumId w:val="6"/>
  </w:num>
  <w:num w:numId="3" w16cid:durableId="1043946687">
    <w:abstractNumId w:val="5"/>
  </w:num>
  <w:num w:numId="4" w16cid:durableId="531771995">
    <w:abstractNumId w:val="4"/>
  </w:num>
  <w:num w:numId="5" w16cid:durableId="617300909">
    <w:abstractNumId w:val="7"/>
  </w:num>
  <w:num w:numId="6" w16cid:durableId="2056612493">
    <w:abstractNumId w:val="3"/>
  </w:num>
  <w:num w:numId="7" w16cid:durableId="249505547">
    <w:abstractNumId w:val="2"/>
  </w:num>
  <w:num w:numId="8" w16cid:durableId="717166918">
    <w:abstractNumId w:val="1"/>
  </w:num>
  <w:num w:numId="9" w16cid:durableId="90160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46DCE"/>
    <w:rsid w:val="003534AB"/>
    <w:rsid w:val="004974C1"/>
    <w:rsid w:val="004F7053"/>
    <w:rsid w:val="00510B33"/>
    <w:rsid w:val="00782508"/>
    <w:rsid w:val="007C4D8D"/>
    <w:rsid w:val="008D0B0B"/>
    <w:rsid w:val="00AA1D8D"/>
    <w:rsid w:val="00B47730"/>
    <w:rsid w:val="00B54CD7"/>
    <w:rsid w:val="00B85DA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DB745E7-77DC-402C-AE6B-77058E7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ddbd59-f74b-40e0-8fa8-c02b8d471614" xsi:nil="true"/>
    <lcf76f155ced4ddcb4097134ff3c332f xmlns="a70ff6d8-fa9a-4218-8d42-a93fb4d0e8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2357E8B32474E9B24CA3B7B90758E" ma:contentTypeVersion="15" ma:contentTypeDescription="Create a new document." ma:contentTypeScope="" ma:versionID="33dfbf923e4214874b63d12a1b487358">
  <xsd:schema xmlns:xsd="http://www.w3.org/2001/XMLSchema" xmlns:xs="http://www.w3.org/2001/XMLSchema" xmlns:p="http://schemas.microsoft.com/office/2006/metadata/properties" xmlns:ns2="a70ff6d8-fa9a-4218-8d42-a93fb4d0e8dd" xmlns:ns3="d7ddbd59-f74b-40e0-8fa8-c02b8d471614" targetNamespace="http://schemas.microsoft.com/office/2006/metadata/properties" ma:root="true" ma:fieldsID="283a335cb3b43a434b9f6a3746ceca51" ns2:_="" ns3:_="">
    <xsd:import namespace="a70ff6d8-fa9a-4218-8d42-a93fb4d0e8dd"/>
    <xsd:import namespace="d7ddbd59-f74b-40e0-8fa8-c02b8d471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ff6d8-fa9a-4218-8d42-a93fb4d0e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d97775-837e-45a7-bea3-7ad4cf421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bd59-f74b-40e0-8fa8-c02b8d47161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f4e492-5d37-460a-92ae-f5d31c8b259b}" ma:internalName="TaxCatchAll" ma:showField="CatchAllData" ma:web="d7ddbd59-f74b-40e0-8fa8-c02b8d4716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3AD5AE-397F-437C-BFFF-49BD65333F8D}">
  <ds:schemaRefs>
    <ds:schemaRef ds:uri="http://schemas.microsoft.com/office/2006/metadata/properties"/>
    <ds:schemaRef ds:uri="http://schemas.microsoft.com/office/infopath/2007/PartnerControls"/>
    <ds:schemaRef ds:uri="d7ddbd59-f74b-40e0-8fa8-c02b8d471614"/>
    <ds:schemaRef ds:uri="a70ff6d8-fa9a-4218-8d42-a93fb4d0e8dd"/>
  </ds:schemaRefs>
</ds:datastoreItem>
</file>

<file path=customXml/itemProps2.xml><?xml version="1.0" encoding="utf-8"?>
<ds:datastoreItem xmlns:ds="http://schemas.openxmlformats.org/officeDocument/2006/customXml" ds:itemID="{08EE8B69-9DAA-4F5D-95A1-677674BE4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ff6d8-fa9a-4218-8d42-a93fb4d0e8dd"/>
    <ds:schemaRef ds:uri="d7ddbd59-f74b-40e0-8fa8-c02b8d4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E6E64-F2E0-45F9-9F08-59D18FED1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Idy Rapaport</cp:lastModifiedBy>
  <cp:revision>2</cp:revision>
  <dcterms:created xsi:type="dcterms:W3CDTF">2025-08-21T15:20:00Z</dcterms:created>
  <dcterms:modified xsi:type="dcterms:W3CDTF">2025-08-21T15:20:00Z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0x010100F502357E8B32474E9B24CA3B7B90758E</vt:lpwstr>
  </property>
  <property fmtid="{D5CDD505-2E9C-101B-9397-08002B2CF9AE}" pid="3" name="MediaServiceImageTags">
    <vt:lpwstr/>
  </property>
</Properties>
</file>